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40.040000915527344"/>
          <w:szCs w:val="40.040000915527344"/>
        </w:rPr>
      </w:pPr>
      <w:r w:rsidDel="00000000" w:rsidR="00000000" w:rsidRPr="00000000">
        <w:rPr>
          <w:i w:val="0"/>
          <w:smallCaps w:val="0"/>
          <w:strike w:val="0"/>
          <w:color w:val="000000"/>
          <w:sz w:val="40.040000915527344"/>
          <w:szCs w:val="40.040000915527344"/>
          <w:u w:val="none"/>
          <w:shd w:fill="auto" w:val="clear"/>
          <w:vertAlign w:val="baseline"/>
          <w:rtl w:val="0"/>
        </w:rPr>
        <w:t xml:space="preserve">BASES AUDICIONES ONJS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VIOLONCELLO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7065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CATEGORÍA PRINCIPAL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51977539062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Solos Orquestales: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6.7187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Rossini: Obertura “William Tell”.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V. Suppé: Obertura “Poeta y Aldeano”.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Rimsky Korsakov: Capricho Español IV Movimiento (11 después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720458984375" w:line="240" w:lineRule="auto"/>
        <w:ind w:left="4.0799713134765625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Pasajes Orquestales: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7.91992187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P.I. Tchaikovsky: Sinfonía Nº5 </w:t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4200525</wp:posOffset>
            </wp:positionH>
            <wp:positionV relativeFrom="paragraph">
              <wp:posOffset>133350</wp:posOffset>
            </wp:positionV>
            <wp:extent cx="467360" cy="262890"/>
            <wp:effectExtent b="0" l="0" r="0" t="0"/>
            <wp:wrapNone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62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Movimiento: Compás 362 hasta Compás 388(     = 90)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Movimiento: Compás 33 con levare 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84949" cy="273050"/>
            <wp:effectExtent b="0" l="0" r="0" t="0"/>
            <wp:docPr id="1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949" cy="27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60)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3º Movimiento: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Compás 160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8110" cy="286385"/>
            <wp:effectExtent b="0" l="0" r="0" t="0"/>
            <wp:docPr id="1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130)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3552825</wp:posOffset>
            </wp:positionH>
            <wp:positionV relativeFrom="paragraph">
              <wp:posOffset>276604</wp:posOffset>
            </wp:positionV>
            <wp:extent cx="130810" cy="279336"/>
            <wp:effectExtent b="0" l="0" r="0" t="0"/>
            <wp:wrapNone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279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4º Movimiento: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= 140)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199462890625" w:line="240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51.919555664062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Rimsky Korsakov: Capricho Español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7.8891849517822" w:lineRule="auto"/>
        <w:ind w:left="1440" w:right="1319.1198730468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Movimiento: (Variación) Letra D Hasta Letra E ( Corchea= 90)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7.8891849517822" w:lineRule="auto"/>
        <w:ind w:left="1440" w:right="1319.1198730468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5º Movimiento (Fandango): </w:t>
      </w:r>
      <w:r w:rsidDel="00000000" w:rsidR="00000000" w:rsidRPr="00000000">
        <w:rPr>
          <w:sz w:val="24"/>
          <w:szCs w:val="24"/>
          <w:rtl w:val="0"/>
        </w:rPr>
        <w:t xml:space="preserve">Coda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el Final ( Negra = 150)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030395507812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Concierto: (Completos):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2.319946289062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Haydn: Concierto Do Mayor con Cadenza.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Saint-Säens: Concierto N°1 La menor Op.33.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Lalo: Concierto Re menor.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7.8889274597168" w:lineRule="auto"/>
        <w:ind w:left="720" w:right="1281.27929687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L. Boccherini: Concierto Sib Mayor Versión Gruetzmacher con cadenza.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7.8889274597168" w:lineRule="auto"/>
        <w:ind w:left="720" w:right="1281.27929687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I. Tchaikovsky: Variaciones Rococó Op.33.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</w:t>
      </w:r>
      <w:r w:rsidDel="00000000" w:rsidR="00000000" w:rsidRPr="00000000">
        <w:rPr>
          <w:sz w:val="24"/>
          <w:szCs w:val="24"/>
          <w:rtl w:val="0"/>
        </w:rPr>
        <w:t xml:space="preserve">Kabalevsky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Concierto Op.49.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Kachaturian: Concierto Mi menor con Cadenza Original.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9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J. S. Bach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200561523437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Preludio y otra danza de las Suites II, III, IV, V o VI.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72015380859375" w:line="240" w:lineRule="auto"/>
        <w:ind w:left="10.0799560546875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Consultar para aprobación por cualquier otra obra (Concierto o Sonata).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CATEGORÍA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Pasajes Orquestales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6.71997070312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P.I. Tchaikovsky: Sinfonía Nº5 </w:t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4200525</wp:posOffset>
            </wp:positionH>
            <wp:positionV relativeFrom="paragraph">
              <wp:posOffset>152400</wp:posOffset>
            </wp:positionV>
            <wp:extent cx="467360" cy="262890"/>
            <wp:effectExtent b="0" l="0" r="0" t="0"/>
            <wp:wrapNone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62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Movimiento: Compás 362 hasta Compás 388 (    = 90) </w:t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4552950</wp:posOffset>
            </wp:positionH>
            <wp:positionV relativeFrom="paragraph">
              <wp:posOffset>142875</wp:posOffset>
            </wp:positionV>
            <wp:extent cx="484949" cy="273050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949" cy="273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Movimiento: Compás 33 con levare 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  = 60)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4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3º Movimiento: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Compás 160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8110" cy="286385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130) </w:t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3514725</wp:posOffset>
            </wp:positionH>
            <wp:positionV relativeFrom="paragraph">
              <wp:posOffset>228600</wp:posOffset>
            </wp:positionV>
            <wp:extent cx="130810" cy="279336"/>
            <wp:effectExtent b="0" l="0" r="0" t="0"/>
            <wp:wrapNone/>
            <wp:docPr id="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279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4º Movimiento: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= 140)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8330078125" w:line="240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51.918945312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Rimsky Korsakov: Capricho Español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7.8896999359131" w:lineRule="auto"/>
        <w:ind w:left="1440" w:right="1319.1198730468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Movimiento: (Variación) Letra D Hasta Letra E ( Corchea = 90)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7.8896999359131" w:lineRule="auto"/>
        <w:ind w:left="1440" w:right="1319.1198730468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5º Movimiento (Fandango): </w:t>
      </w:r>
      <w:r w:rsidDel="00000000" w:rsidR="00000000" w:rsidRPr="00000000">
        <w:rPr>
          <w:sz w:val="24"/>
          <w:szCs w:val="24"/>
          <w:rtl w:val="0"/>
        </w:rPr>
        <w:t xml:space="preserve">Coda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el Final ( Negra = 150)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30444335937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Concierto: (escoger un mov. entre estos):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2.3193359375" w:line="247.0126247406006" w:lineRule="auto"/>
        <w:ind w:left="720" w:right="901.1199951171875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Haydn: Concierto Do Mayor: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mov. cadencia de M. Gendrón 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7.0126247406006" w:lineRule="auto"/>
        <w:ind w:left="720" w:right="901.1199951171875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Saint-Säens: Concierto N°1 La menor Op.33: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Lalo: Concierto Re menor: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6.94244384765625" w:lineRule="auto"/>
        <w:ind w:left="720" w:right="530.72021484375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L. Boccherini: Concierto Sib Mayor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mov. (Gruetzmacher con cadenza).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35.46123027801514" w:lineRule="auto"/>
        <w:ind w:left="720" w:right="-8.800048828125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Goltermann: Concierto Nº3 Op.51 Si menor: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0" w:afterAutospacing="0" w:before="0" w:beforeAutospacing="0" w:line="246.94244384765625" w:lineRule="auto"/>
        <w:ind w:left="720" w:right="530.7202148437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Ph. E. Bach: Concierto Nº 3 La Mayor (dos movimientos contrastantes)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B. Breval: Sonata Nº5 Sol Mayor Op.12. (dos movimientos con</w:t>
      </w:r>
      <w:r w:rsidDel="00000000" w:rsidR="00000000" w:rsidRPr="00000000">
        <w:rPr>
          <w:sz w:val="24"/>
          <w:szCs w:val="24"/>
          <w:rtl w:val="0"/>
        </w:rPr>
        <w:t xml:space="preserve">trastantes)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Romberg: Sonatas para Violoncello o Concertino Op.51. (dos movimientos contrastantes)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Francoeur: Sonata Mi Mayor. (dos movimientos contrastantes)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Brahms: Sonata Nº2 Fa Mayor. (dos movimientos contrastantes)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1200561523437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J. S. Bach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200195312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Preludio y otra danza de las Suites II, III o IV.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72015380859375" w:line="240" w:lineRule="auto"/>
        <w:ind w:left="10.07995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Consultar para aprobación por cualquier otra obra (Concierto o Sonata).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CATEGORÍA B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52099609375" w:line="240" w:lineRule="auto"/>
        <w:ind w:left="4.0799713134765625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Pasajes Orquestales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6.7187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P.I. Tchaikovsky: Sinfonía Nº5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22.47796535491943" w:lineRule="auto"/>
        <w:ind w:left="1440" w:right="2417.839355468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Movimiento: Compás 362 hasta Compás 388 </w:t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942975</wp:posOffset>
            </wp:positionH>
            <wp:positionV relativeFrom="paragraph">
              <wp:posOffset>161925</wp:posOffset>
            </wp:positionV>
            <wp:extent cx="467360" cy="262890"/>
            <wp:effectExtent b="0" l="0" r="0" t="0"/>
            <wp:wrapNone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62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19287109375" w:line="222.47796535491943" w:lineRule="auto"/>
        <w:ind w:left="1440" w:right="2417.83935546875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=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90)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Movimiento: Compás 33 con levare 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84949" cy="273050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949" cy="27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3.519287109375" w:line="222.47796535491943" w:lineRule="auto"/>
        <w:ind w:left="1440" w:right="2417.83935546875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3º Movimiento: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Compás 160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8110" cy="286385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130) </w:t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3629025</wp:posOffset>
            </wp:positionH>
            <wp:positionV relativeFrom="paragraph">
              <wp:posOffset>323850</wp:posOffset>
            </wp:positionV>
            <wp:extent cx="130810" cy="279336"/>
            <wp:effectExtent b="0" l="0" r="0" t="0"/>
            <wp:wrapNone/>
            <wp:docPr id="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279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4º Movimiento: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   = 140)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140625" w:line="240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51.918945312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Rimsky Korsakov: Capricho Español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.8896293640137" w:lineRule="auto"/>
        <w:ind w:left="1440" w:right="1386.08032226562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Movimiento: (Variación) Letra D Hasta Letra E (Corchea = 90)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.8896293640137" w:lineRule="auto"/>
        <w:ind w:left="1440" w:right="1386.08032226562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5º Movimiento (Fandango): </w:t>
      </w:r>
      <w:r w:rsidDel="00000000" w:rsidR="00000000" w:rsidRPr="00000000">
        <w:rPr>
          <w:sz w:val="24"/>
          <w:szCs w:val="24"/>
          <w:rtl w:val="0"/>
        </w:rPr>
        <w:t xml:space="preserve">Coda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el Final (Negra = 150)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205078125" w:line="276.8896293640137" w:lineRule="auto"/>
        <w:ind w:left="0" w:right="1386.080322265625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Obra a elección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0.230102539062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Ch. Bach: Concierto Do menor: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 Monn: Concierto Sol menor: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Goltermann: Conciertos Nº4 o Nº5: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Klengel: Concertino Nº1 Do Mayor: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0000006357829"/>
          <w:szCs w:val="26.60000006357829"/>
          <w:u w:val="none"/>
          <w:shd w:fill="auto" w:val="clear"/>
          <w:vertAlign w:val="superscript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89441871643066" w:lineRule="auto"/>
        <w:ind w:left="720" w:right="1293.6791992187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Vivaldi: Conciertos Sol Mayor, Sol menor o Si menor (2 Movimientos  contrastantes).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Romberg: Sonata Nº2 Do Mayor Op.43.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7.38887786865234" w:lineRule="auto"/>
        <w:ind w:left="720" w:right="2266.480102539062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Marcello: Todas las Sonatas (2 Movimientos contrastantes).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7.38887786865234" w:lineRule="auto"/>
        <w:ind w:left="720" w:right="2266.480102539062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Vivaldi: Todas las Sonatas (2 Movimientos contrastantes).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7.38887786865234" w:lineRule="auto"/>
        <w:ind w:left="720" w:right="2266.480102539062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Saint-Säens: Allegro Appassionato Op.43.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73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J. S. Bach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200195312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Preludio y otra danza de las Suites I o III.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7198486328125" w:line="240" w:lineRule="auto"/>
        <w:ind w:left="10.07995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Consultar para aprobación por cualquier otra obra (Concierto o Sonata).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CATEGORÍA PRACTICANTE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Una Obra o Movimiento de Repertorio a Elección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720458984375" w:line="240" w:lineRule="auto"/>
        <w:ind w:left="4.0799713134765625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Pasajes Orquestales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54.72045898437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P.I. Tchaikovsky: Sinfonía Nº5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51.359338760376" w:lineRule="auto"/>
        <w:ind w:left="1440" w:right="2417.83935546875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Movimiento: Compás 33 con levare 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1076325</wp:posOffset>
            </wp:positionH>
            <wp:positionV relativeFrom="paragraph">
              <wp:posOffset>209550</wp:posOffset>
            </wp:positionV>
            <wp:extent cx="467360" cy="262890"/>
            <wp:effectExtent b="0" l="0" r="0" t="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62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20556640625" w:line="351.359338760376" w:lineRule="auto"/>
        <w:ind w:left="1440" w:right="2417.839355468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   = 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20556640625" w:line="351.359338760376" w:lineRule="auto"/>
        <w:ind w:left="1440" w:right="2417.83935546875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4º Movimiento: Compás 23 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(Negra = 90)  Compás 473 hasta Letra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(Negra 90)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559814453125" w:line="240" w:lineRule="auto"/>
        <w:ind w:left="2153.91998291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5.1202392578125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Mozart: Bodas de Fígaro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Compás 156 al Compás 164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(Al tempo que lo puedan tocar bien)</w:t>
      </w:r>
    </w:p>
    <w:sectPr>
      <w:pgSz w:h="16820" w:w="11900" w:orient="portrait"/>
      <w:pgMar w:bottom="1971.6000366210938" w:top="2070" w:left="1140.4800415039062" w:right="1109.20043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8.png"/><Relationship Id="rId8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